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3825"/>
      </w:tblGrid>
      <w:tr w:rsidR="00E23CDA" w:rsidTr="002A1FA1">
        <w:trPr>
          <w:cantSplit/>
          <w:trHeight w:val="5513"/>
        </w:trPr>
        <w:tc>
          <w:tcPr>
            <w:tcW w:w="735" w:type="dxa"/>
            <w:shd w:val="clear" w:color="auto" w:fill="auto"/>
            <w:textDirection w:val="btLr"/>
          </w:tcPr>
          <w:p w:rsidR="00E23CDA" w:rsidRPr="0015361A" w:rsidRDefault="00E23CDA" w:rsidP="002A1FA1"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rFonts w:cs="Titr"/>
                <w:spacing w:val="14"/>
                <w:sz w:val="32"/>
                <w:szCs w:val="3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-3175</wp:posOffset>
                      </wp:positionH>
                      <wp:positionV relativeFrom="paragraph">
                        <wp:posOffset>81915</wp:posOffset>
                      </wp:positionV>
                      <wp:extent cx="301625" cy="249555"/>
                      <wp:effectExtent l="1270" t="1270" r="1905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495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23CDA" w:rsidRDefault="00E23CDA" w:rsidP="00E23CDA">
                                  <w:pPr>
                                    <w:jc w:val="center"/>
                                  </w:pPr>
                                  <w:r>
                                    <w:rPr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278130" cy="222885"/>
                                        <wp:effectExtent l="0" t="0" r="7620" b="5715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8130" cy="2228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-.25pt;margin-top:6.45pt;width:23.75pt;height:19.6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" filled="f" stroked="f" strokecolor="white" strokeweight="1pt">
                      <v:textbox style="mso-fit-shape-to-text:t" inset="1pt,1pt,1pt,1pt">
                        <w:txbxContent>
                          <w:p w:rsidR="00E23CDA" w:rsidRDefault="00E23CDA" w:rsidP="00E23CDA">
                            <w:pPr>
                              <w:jc w:val="center"/>
                            </w:pPr>
                            <w:r>
                              <w:rPr>
                                <w:lang w:bidi="ar-SA"/>
                              </w:rPr>
                              <w:drawing>
                                <wp:inline distT="0" distB="0" distL="0" distR="0">
                                  <wp:extent cx="278130" cy="222885"/>
                                  <wp:effectExtent l="0" t="0" r="7620" b="571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130" cy="222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>
              <w:rPr>
                <w:rFonts w:cs="Titr" w:hint="cs"/>
                <w:spacing w:val="14"/>
                <w:sz w:val="32"/>
                <w:szCs w:val="32"/>
                <w:rtl/>
              </w:rPr>
              <w:t>شرکت ا</w:t>
            </w:r>
            <w:r w:rsidRPr="0015361A">
              <w:rPr>
                <w:rFonts w:cs="Titr" w:hint="cs"/>
                <w:spacing w:val="14"/>
                <w:sz w:val="32"/>
                <w:szCs w:val="32"/>
                <w:rtl/>
              </w:rPr>
              <w:t>يـران ترانسفـو</w:t>
            </w:r>
          </w:p>
        </w:tc>
        <w:tc>
          <w:tcPr>
            <w:tcW w:w="3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3CDA" w:rsidRPr="00E23CDA" w:rsidRDefault="00E23CDA" w:rsidP="002A1FA1">
            <w:pPr>
              <w:spacing w:line="280" w:lineRule="exact"/>
              <w:jc w:val="center"/>
              <w:rPr>
                <w:rFonts w:cs="Titr"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23CDA">
              <w:rPr>
                <w:rFonts w:cs="Titr" w:hint="cs"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(آگهي</w:t>
            </w:r>
            <w:r w:rsidR="007D46A8">
              <w:rPr>
                <w:rFonts w:cs="Titr" w:hint="cs"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تجديد</w:t>
            </w:r>
            <w:bookmarkStart w:id="0" w:name="_GoBack"/>
            <w:bookmarkEnd w:id="0"/>
            <w:r w:rsidRPr="00E23CDA">
              <w:rPr>
                <w:rFonts w:cs="Titr" w:hint="cs"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مناقصه عمومي)</w:t>
            </w:r>
          </w:p>
          <w:p w:rsidR="00E23CDA" w:rsidRPr="00156ED4" w:rsidRDefault="00156ED4" w:rsidP="002A1FA1">
            <w:pPr>
              <w:spacing w:line="280" w:lineRule="exact"/>
              <w:jc w:val="center"/>
              <w:rPr>
                <w:b w:val="0"/>
                <w:bCs/>
                <w:sz w:val="22"/>
                <w:szCs w:val="24"/>
                <w:rtl/>
                <w:lang w:bidi="ar-SA"/>
              </w:rPr>
            </w:pPr>
            <w:r w:rsidRPr="00156ED4">
              <w:rPr>
                <w:rFonts w:hint="cs"/>
                <w:b w:val="0"/>
                <w:bCs/>
                <w:sz w:val="22"/>
                <w:szCs w:val="24"/>
                <w:rtl/>
                <w:lang w:bidi="ar-SA"/>
              </w:rPr>
              <w:t>(نوبت سوم)</w:t>
            </w:r>
          </w:p>
          <w:p w:rsidR="00E23CDA" w:rsidRPr="00164F9D" w:rsidRDefault="00E23CDA" w:rsidP="00156ED4">
            <w:pPr>
              <w:pStyle w:val="Heading4"/>
              <w:spacing w:line="280" w:lineRule="exact"/>
              <w:jc w:val="center"/>
              <w:rPr>
                <w:rtl/>
              </w:rPr>
            </w:pPr>
            <w:r>
              <w:rPr>
                <w:rFonts w:hint="cs"/>
                <w:shd w:val="clear" w:color="auto" w:fill="FFFFFF"/>
                <w:rtl/>
              </w:rPr>
              <w:t xml:space="preserve">شماره </w:t>
            </w:r>
            <w:r w:rsidR="00156ED4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-070/00</w:t>
            </w:r>
          </w:p>
          <w:p w:rsidR="00E23CDA" w:rsidRDefault="00E23CDA" w:rsidP="002A1FA1">
            <w:pPr>
              <w:spacing w:line="280" w:lineRule="exact"/>
              <w:jc w:val="center"/>
              <w:rPr>
                <w:rFonts w:cs="Badr"/>
                <w:b w:val="0"/>
                <w:bCs/>
                <w:u w:val="single"/>
                <w:rtl/>
                <w:lang w:bidi="ar-SA"/>
              </w:rPr>
            </w:pPr>
            <w:r w:rsidRPr="00C64A75">
              <w:rPr>
                <w:rFonts w:cs="Nasim" w:hint="cs"/>
                <w:position w:val="4"/>
                <w:sz w:val="16"/>
                <w:szCs w:val="16"/>
                <w:u w:val="single"/>
                <w:rtl/>
                <w:lang w:bidi="ar-SA"/>
              </w:rPr>
              <w:t xml:space="preserve">شركت </w:t>
            </w:r>
            <w:r w:rsidRPr="00164F9D">
              <w:rPr>
                <w:rFonts w:cs="Nasim" w:hint="cs"/>
                <w:position w:val="4"/>
                <w:sz w:val="16"/>
                <w:szCs w:val="16"/>
                <w:u w:val="single"/>
                <w:rtl/>
                <w:lang w:bidi="ar-SA"/>
              </w:rPr>
              <w:t>ايران ترانسفو</w:t>
            </w:r>
            <w:r>
              <w:rPr>
                <w:rFonts w:cs="Badr" w:hint="cs"/>
                <w:b w:val="0"/>
                <w:bCs/>
                <w:color w:val="333399"/>
                <w:position w:val="4"/>
                <w:u w:val="single"/>
                <w:rtl/>
                <w:lang w:bidi="ar-SA"/>
              </w:rPr>
              <w:t xml:space="preserve"> </w:t>
            </w:r>
          </w:p>
          <w:p w:rsidR="00E23CDA" w:rsidRDefault="00E23CDA" w:rsidP="002A1FA1">
            <w:pPr>
              <w:spacing w:line="280" w:lineRule="exact"/>
              <w:jc w:val="both"/>
              <w:rPr>
                <w:rFonts w:ascii="l" w:hAnsi="l" w:cs="B Zar"/>
                <w:spacing w:val="-14"/>
                <w:sz w:val="22"/>
                <w:szCs w:val="22"/>
                <w:rtl/>
              </w:rPr>
            </w:pPr>
            <w:r w:rsidRPr="00372AAB">
              <w:rPr>
                <w:rFonts w:ascii="l" w:hAnsi="l" w:cs="B Zar" w:hint="cs"/>
                <w:spacing w:val="-14"/>
                <w:sz w:val="22"/>
                <w:szCs w:val="22"/>
                <w:rtl/>
              </w:rPr>
              <w:t>در</w:t>
            </w:r>
            <w:r>
              <w:rPr>
                <w:rFonts w:ascii="l" w:hAnsi="l" w:cs="B Zar" w:hint="cs"/>
                <w:spacing w:val="-14"/>
                <w:sz w:val="22"/>
                <w:szCs w:val="22"/>
                <w:rtl/>
              </w:rPr>
              <w:t xml:space="preserve"> </w:t>
            </w:r>
            <w:r w:rsidRPr="00372AAB">
              <w:rPr>
                <w:rFonts w:ascii="l" w:hAnsi="l" w:cs="B Zar" w:hint="cs"/>
                <w:spacing w:val="-14"/>
                <w:sz w:val="22"/>
                <w:szCs w:val="22"/>
                <w:rtl/>
              </w:rPr>
              <w:t>نظردارد</w:t>
            </w:r>
            <w:r>
              <w:rPr>
                <w:rFonts w:ascii="l" w:hAnsi="l" w:cs="B Zar" w:hint="cs"/>
                <w:spacing w:val="-14"/>
                <w:sz w:val="22"/>
                <w:szCs w:val="22"/>
                <w:rtl/>
              </w:rPr>
              <w:t xml:space="preserve"> اقلام مندرج در جدول ذیل را  </w:t>
            </w:r>
            <w:r w:rsidRPr="00372AAB">
              <w:rPr>
                <w:rFonts w:ascii="l" w:hAnsi="l" w:cs="B Zar" w:hint="cs"/>
                <w:spacing w:val="-14"/>
                <w:sz w:val="22"/>
                <w:szCs w:val="22"/>
                <w:rtl/>
              </w:rPr>
              <w:t xml:space="preserve">از طريق مناقصه عمومي </w:t>
            </w:r>
            <w:r>
              <w:rPr>
                <w:rFonts w:ascii="l" w:hAnsi="l" w:cs="B Zar" w:hint="cs"/>
                <w:spacing w:val="-14"/>
                <w:sz w:val="22"/>
                <w:szCs w:val="22"/>
                <w:rtl/>
              </w:rPr>
              <w:t>خريداري نمايد.</w:t>
            </w:r>
            <w:r w:rsidRPr="00372AAB">
              <w:rPr>
                <w:rFonts w:ascii="l" w:hAnsi="l" w:cs="B Zar" w:hint="cs"/>
                <w:spacing w:val="-14"/>
                <w:sz w:val="22"/>
                <w:szCs w:val="22"/>
                <w:rtl/>
              </w:rPr>
              <w:t xml:space="preserve"> </w:t>
            </w:r>
          </w:p>
          <w:tbl>
            <w:tblPr>
              <w:bidiVisual/>
              <w:tblW w:w="36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4"/>
              <w:gridCol w:w="1687"/>
              <w:gridCol w:w="740"/>
            </w:tblGrid>
            <w:tr w:rsidR="00E23CDA" w:rsidRPr="003E3673" w:rsidTr="00156ED4">
              <w:trPr>
                <w:trHeight w:val="381"/>
              </w:trPr>
              <w:tc>
                <w:tcPr>
                  <w:tcW w:w="1264" w:type="dxa"/>
                  <w:shd w:val="clear" w:color="auto" w:fill="auto"/>
                  <w:vAlign w:val="center"/>
                  <w:hideMark/>
                </w:tcPr>
                <w:p w:rsidR="00E23CDA" w:rsidRPr="003E3673" w:rsidRDefault="00E23CDA" w:rsidP="002A1FA1">
                  <w:pPr>
                    <w:jc w:val="center"/>
                    <w:rPr>
                      <w:rFonts w:ascii="Calibri" w:hAnsi="Calibri" w:cs="B Zar"/>
                      <w:b w:val="0"/>
                      <w:noProof w:val="0"/>
                      <w:color w:val="000000"/>
                      <w:sz w:val="22"/>
                      <w:szCs w:val="22"/>
                      <w:lang w:bidi="ar-SA"/>
                    </w:rPr>
                  </w:pPr>
                  <w:r w:rsidRPr="003E3673">
                    <w:rPr>
                      <w:rFonts w:ascii="Calibri" w:hAnsi="Calibri" w:cs="B Zar" w:hint="cs"/>
                      <w:b w:val="0"/>
                      <w:noProof w:val="0"/>
                      <w:color w:val="000000"/>
                      <w:sz w:val="22"/>
                      <w:szCs w:val="22"/>
                      <w:rtl/>
                    </w:rPr>
                    <w:t>شرح</w:t>
                  </w:r>
                </w:p>
              </w:tc>
              <w:tc>
                <w:tcPr>
                  <w:tcW w:w="1687" w:type="dxa"/>
                  <w:shd w:val="clear" w:color="auto" w:fill="auto"/>
                  <w:vAlign w:val="center"/>
                  <w:hideMark/>
                </w:tcPr>
                <w:p w:rsidR="00E23CDA" w:rsidRPr="003E3673" w:rsidRDefault="00E23CDA" w:rsidP="002A1FA1">
                  <w:pPr>
                    <w:jc w:val="center"/>
                    <w:rPr>
                      <w:rFonts w:ascii="Calibri" w:hAnsi="Calibri" w:cs="B Zar"/>
                      <w:b w:val="0"/>
                      <w:noProof w:val="0"/>
                      <w:color w:val="000000"/>
                      <w:sz w:val="22"/>
                      <w:szCs w:val="22"/>
                      <w:lang w:bidi="ar-SA"/>
                    </w:rPr>
                  </w:pPr>
                  <w:r w:rsidRPr="003E3673">
                    <w:rPr>
                      <w:rFonts w:ascii="Calibri" w:hAnsi="Calibri" w:cs="B Zar" w:hint="cs"/>
                      <w:b w:val="0"/>
                      <w:noProof w:val="0"/>
                      <w:color w:val="000000"/>
                      <w:sz w:val="22"/>
                      <w:szCs w:val="22"/>
                      <w:rtl/>
                    </w:rPr>
                    <w:t>مشخصات</w:t>
                  </w:r>
                </w:p>
              </w:tc>
              <w:tc>
                <w:tcPr>
                  <w:tcW w:w="740" w:type="dxa"/>
                  <w:shd w:val="clear" w:color="auto" w:fill="auto"/>
                  <w:vAlign w:val="center"/>
                  <w:hideMark/>
                </w:tcPr>
                <w:p w:rsidR="00E23CDA" w:rsidRPr="003E3673" w:rsidRDefault="00E23CDA" w:rsidP="002A1FA1">
                  <w:pPr>
                    <w:jc w:val="center"/>
                    <w:rPr>
                      <w:rFonts w:ascii="Calibri" w:hAnsi="Calibri" w:cs="B Zar"/>
                      <w:b w:val="0"/>
                      <w:noProof w:val="0"/>
                      <w:color w:val="000000"/>
                      <w:sz w:val="22"/>
                      <w:szCs w:val="22"/>
                      <w:lang w:bidi="ar-SA"/>
                    </w:rPr>
                  </w:pPr>
                  <w:r w:rsidRPr="003E3673">
                    <w:rPr>
                      <w:rFonts w:ascii="Calibri" w:hAnsi="Calibri" w:cs="B Zar" w:hint="cs"/>
                      <w:b w:val="0"/>
                      <w:noProof w:val="0"/>
                      <w:color w:val="000000"/>
                      <w:sz w:val="22"/>
                      <w:szCs w:val="22"/>
                      <w:rtl/>
                    </w:rPr>
                    <w:t>تعداد</w:t>
                  </w:r>
                </w:p>
              </w:tc>
            </w:tr>
            <w:tr w:rsidR="00E23CDA" w:rsidRPr="003E3673" w:rsidTr="00156ED4">
              <w:trPr>
                <w:trHeight w:val="1611"/>
              </w:trPr>
              <w:tc>
                <w:tcPr>
                  <w:tcW w:w="1264" w:type="dxa"/>
                  <w:vMerge w:val="restart"/>
                  <w:shd w:val="clear" w:color="auto" w:fill="auto"/>
                  <w:vAlign w:val="center"/>
                  <w:hideMark/>
                </w:tcPr>
                <w:p w:rsidR="00E23CDA" w:rsidRPr="003E3673" w:rsidRDefault="00E23CDA" w:rsidP="002A1FA1">
                  <w:pPr>
                    <w:jc w:val="center"/>
                    <w:rPr>
                      <w:rFonts w:ascii="Calibri" w:hAnsi="Calibri" w:cs="B Zar"/>
                      <w:b w:val="0"/>
                      <w:noProof w:val="0"/>
                      <w:color w:val="000000"/>
                      <w:sz w:val="22"/>
                      <w:szCs w:val="22"/>
                    </w:rPr>
                  </w:pPr>
                  <w:r w:rsidRPr="003E3673">
                    <w:rPr>
                      <w:rFonts w:ascii="Calibri" w:hAnsi="Calibri" w:cs="B Zar" w:hint="cs"/>
                      <w:b w:val="0"/>
                      <w:noProof w:val="0"/>
                      <w:color w:val="000000"/>
                      <w:sz w:val="22"/>
                      <w:szCs w:val="22"/>
                      <w:rtl/>
                    </w:rPr>
                    <w:t>ژنراتور دیزلی</w:t>
                  </w:r>
                  <w:r>
                    <w:rPr>
                      <w:rFonts w:ascii="Calibri" w:hAnsi="Calibri" w:cs="B Zar" w:hint="cs"/>
                      <w:b w:val="0"/>
                      <w:noProof w:val="0"/>
                      <w:color w:val="000000"/>
                      <w:sz w:val="22"/>
                      <w:szCs w:val="22"/>
                      <w:rtl/>
                    </w:rPr>
                    <w:t xml:space="preserve"> به همراه </w:t>
                  </w:r>
                  <w:r w:rsidRPr="003E3673">
                    <w:rPr>
                      <w:rFonts w:ascii="Calibri" w:hAnsi="Calibri" w:cs="B Zar" w:hint="cs"/>
                      <w:b w:val="0"/>
                      <w:noProof w:val="0"/>
                      <w:color w:val="000000"/>
                      <w:sz w:val="22"/>
                      <w:szCs w:val="22"/>
                      <w:rtl/>
                    </w:rPr>
                    <w:t xml:space="preserve">تابلو </w:t>
                  </w:r>
                  <w:r w:rsidRPr="003E3673">
                    <w:rPr>
                      <w:rFonts w:ascii="Calibri" w:hAnsi="Calibri" w:cs="B Zar" w:hint="cs"/>
                      <w:b w:val="0"/>
                      <w:noProof w:val="0"/>
                      <w:color w:val="000000"/>
                      <w:sz w:val="22"/>
                      <w:szCs w:val="22"/>
                      <w:rtl/>
                    </w:rPr>
                    <w:br/>
                    <w:t>و کانوپی</w:t>
                  </w:r>
                </w:p>
              </w:tc>
              <w:tc>
                <w:tcPr>
                  <w:tcW w:w="1687" w:type="dxa"/>
                  <w:vMerge w:val="restart"/>
                  <w:shd w:val="clear" w:color="auto" w:fill="auto"/>
                  <w:vAlign w:val="center"/>
                  <w:hideMark/>
                </w:tcPr>
                <w:p w:rsidR="00E23CDA" w:rsidRPr="003E3673" w:rsidRDefault="00E23CDA" w:rsidP="00156ED4">
                  <w:pPr>
                    <w:jc w:val="center"/>
                    <w:rPr>
                      <w:rFonts w:ascii="Calibri" w:hAnsi="Calibri" w:cs="B Zar"/>
                      <w:b w:val="0"/>
                      <w:noProof w:val="0"/>
                      <w:color w:val="000000"/>
                      <w:sz w:val="22"/>
                      <w:szCs w:val="22"/>
                    </w:rPr>
                  </w:pPr>
                  <w:r w:rsidRPr="003E3673">
                    <w:rPr>
                      <w:rFonts w:ascii="Calibri" w:hAnsi="Calibri" w:cs="B Zar" w:hint="cs"/>
                      <w:noProof w:val="0"/>
                      <w:color w:val="000000"/>
                      <w:sz w:val="22"/>
                      <w:szCs w:val="22"/>
                      <w:rtl/>
                    </w:rPr>
                    <w:t xml:space="preserve">ظرفیت: </w:t>
                  </w:r>
                  <w:r w:rsidRPr="00294B53">
                    <w:rPr>
                      <w:rFonts w:ascii="Calibri" w:hAnsi="Calibri" w:cs="B Zar"/>
                      <w:b w:val="0"/>
                      <w:bCs/>
                      <w:noProof w:val="0"/>
                      <w:color w:val="000000"/>
                      <w:sz w:val="22"/>
                      <w:szCs w:val="22"/>
                    </w:rPr>
                    <w:t>150</w:t>
                  </w:r>
                  <w:r w:rsidRPr="003E3673">
                    <w:rPr>
                      <w:rFonts w:ascii="Calibri" w:hAnsi="Calibri" w:cs="B Zar" w:hint="cs"/>
                      <w:b w:val="0"/>
                      <w:bCs/>
                      <w:noProof w:val="0"/>
                      <w:color w:val="000000"/>
                      <w:sz w:val="22"/>
                      <w:szCs w:val="22"/>
                    </w:rPr>
                    <w:t>KVA</w:t>
                  </w:r>
                  <w:r w:rsidRPr="003E3673">
                    <w:rPr>
                      <w:rFonts w:ascii="Calibri" w:hAnsi="Calibri" w:cs="B Zar" w:hint="cs"/>
                      <w:noProof w:val="0"/>
                      <w:color w:val="000000"/>
                      <w:sz w:val="22"/>
                      <w:szCs w:val="22"/>
                      <w:rtl/>
                    </w:rPr>
                    <w:br/>
                    <w:t xml:space="preserve">موتور: </w:t>
                  </w:r>
                  <w:r w:rsidRPr="003E3673">
                    <w:rPr>
                      <w:rFonts w:ascii="Calibri" w:hAnsi="Calibri" w:cs="B Zar" w:hint="cs"/>
                      <w:b w:val="0"/>
                      <w:bCs/>
                      <w:noProof w:val="0"/>
                      <w:color w:val="000000"/>
                      <w:sz w:val="22"/>
                      <w:szCs w:val="22"/>
                    </w:rPr>
                    <w:t>Stamford</w:t>
                  </w:r>
                  <w:r w:rsidRPr="00294B53">
                    <w:rPr>
                      <w:rFonts w:ascii="Calibri" w:hAnsi="Calibri" w:cs="B Zar" w:hint="cs"/>
                      <w:b w:val="0"/>
                      <w:bCs/>
                      <w:noProof w:val="0"/>
                      <w:color w:val="000000"/>
                      <w:sz w:val="22"/>
                      <w:szCs w:val="22"/>
                      <w:rtl/>
                    </w:rPr>
                    <w:t xml:space="preserve"> </w:t>
                  </w:r>
                  <w:r w:rsidRPr="00294B53">
                    <w:rPr>
                      <w:rFonts w:ascii="Calibri" w:hAnsi="Calibri" w:cs="B Zar" w:hint="cs"/>
                      <w:noProof w:val="0"/>
                      <w:color w:val="000000"/>
                      <w:sz w:val="22"/>
                      <w:szCs w:val="22"/>
                      <w:rtl/>
                    </w:rPr>
                    <w:t xml:space="preserve"> کوپله </w:t>
                  </w:r>
                  <w:r w:rsidRPr="003E3673">
                    <w:rPr>
                      <w:rFonts w:ascii="Calibri" w:hAnsi="Calibri" w:cs="B Zar" w:hint="cs"/>
                      <w:noProof w:val="0"/>
                      <w:color w:val="000000"/>
                      <w:sz w:val="22"/>
                      <w:szCs w:val="22"/>
                      <w:rtl/>
                    </w:rPr>
                    <w:t>فابریک</w:t>
                  </w:r>
                  <w:r w:rsidRPr="003E3673">
                    <w:rPr>
                      <w:rFonts w:ascii="Calibri" w:hAnsi="Calibri" w:cs="B Zar" w:hint="cs"/>
                      <w:noProof w:val="0"/>
                      <w:color w:val="000000"/>
                      <w:sz w:val="22"/>
                      <w:szCs w:val="22"/>
                      <w:rtl/>
                    </w:rPr>
                    <w:br/>
                    <w:t>برند</w:t>
                  </w:r>
                  <w:r>
                    <w:rPr>
                      <w:rFonts w:ascii="Calibri" w:hAnsi="Calibri" w:cs="B Zar" w:hint="cs"/>
                      <w:noProof w:val="0"/>
                      <w:color w:val="000000"/>
                      <w:sz w:val="22"/>
                      <w:szCs w:val="22"/>
                      <w:rtl/>
                    </w:rPr>
                    <w:t>های</w:t>
                  </w:r>
                  <w:r w:rsidRPr="003E3673">
                    <w:rPr>
                      <w:rFonts w:ascii="Calibri" w:hAnsi="Calibri" w:cs="B Zar" w:hint="cs"/>
                      <w:noProof w:val="0"/>
                      <w:color w:val="000000"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ascii="Calibri" w:hAnsi="Calibri" w:cs="B Zar" w:hint="cs"/>
                      <w:noProof w:val="0"/>
                      <w:color w:val="000000"/>
                      <w:sz w:val="22"/>
                      <w:szCs w:val="22"/>
                      <w:rtl/>
                    </w:rPr>
                    <w:t>مورد تایید</w:t>
                  </w:r>
                  <w:r w:rsidRPr="003E3673">
                    <w:rPr>
                      <w:rFonts w:ascii="Calibri" w:hAnsi="Calibri" w:cs="B Zar" w:hint="cs"/>
                      <w:noProof w:val="0"/>
                      <w:color w:val="000000"/>
                      <w:sz w:val="22"/>
                      <w:szCs w:val="22"/>
                      <w:rtl/>
                    </w:rPr>
                    <w:t xml:space="preserve">: </w:t>
                  </w:r>
                  <w:proofErr w:type="spellStart"/>
                  <w:r w:rsidRPr="003E3673">
                    <w:rPr>
                      <w:rFonts w:ascii="Calibri" w:hAnsi="Calibri" w:cs="B Zar" w:hint="cs"/>
                      <w:b w:val="0"/>
                      <w:bCs/>
                      <w:noProof w:val="0"/>
                      <w:color w:val="000000"/>
                      <w:sz w:val="22"/>
                      <w:szCs w:val="22"/>
                    </w:rPr>
                    <w:t>Perkins,Comins,Volvo,C</w:t>
                  </w:r>
                  <w:r>
                    <w:rPr>
                      <w:rFonts w:ascii="Calibri" w:hAnsi="Calibri" w:cs="B Zar"/>
                      <w:b w:val="0"/>
                      <w:bCs/>
                      <w:noProof w:val="0"/>
                      <w:color w:val="000000"/>
                      <w:sz w:val="22"/>
                      <w:szCs w:val="22"/>
                    </w:rPr>
                    <w:t>AT</w:t>
                  </w:r>
                  <w:proofErr w:type="spellEnd"/>
                </w:p>
              </w:tc>
              <w:tc>
                <w:tcPr>
                  <w:tcW w:w="740" w:type="dxa"/>
                  <w:vMerge w:val="restart"/>
                  <w:shd w:val="clear" w:color="auto" w:fill="auto"/>
                  <w:textDirection w:val="btLr"/>
                  <w:vAlign w:val="center"/>
                  <w:hideMark/>
                </w:tcPr>
                <w:p w:rsidR="00E23CDA" w:rsidRPr="003E3673" w:rsidRDefault="00E23CDA" w:rsidP="002A1FA1">
                  <w:pPr>
                    <w:jc w:val="center"/>
                    <w:rPr>
                      <w:rFonts w:ascii="Calibri" w:hAnsi="Calibri" w:cs="B Zar"/>
                      <w:b w:val="0"/>
                      <w:noProof w:val="0"/>
                      <w:color w:val="000000"/>
                      <w:sz w:val="22"/>
                      <w:szCs w:val="22"/>
                    </w:rPr>
                  </w:pPr>
                  <w:r w:rsidRPr="003E3673">
                    <w:rPr>
                      <w:rFonts w:ascii="Calibri" w:hAnsi="Calibri" w:cs="B Zar" w:hint="cs"/>
                      <w:b w:val="0"/>
                      <w:noProof w:val="0"/>
                      <w:color w:val="000000"/>
                      <w:sz w:val="22"/>
                      <w:szCs w:val="22"/>
                      <w:rtl/>
                    </w:rPr>
                    <w:t>یک مجموعه</w:t>
                  </w:r>
                </w:p>
              </w:tc>
            </w:tr>
            <w:tr w:rsidR="00E23CDA" w:rsidRPr="003E3673" w:rsidTr="00156ED4">
              <w:trPr>
                <w:trHeight w:val="244"/>
              </w:trPr>
              <w:tc>
                <w:tcPr>
                  <w:tcW w:w="1264" w:type="dxa"/>
                  <w:vMerge/>
                  <w:vAlign w:val="center"/>
                  <w:hideMark/>
                </w:tcPr>
                <w:p w:rsidR="00E23CDA" w:rsidRPr="003E3673" w:rsidRDefault="00E23CDA" w:rsidP="002A1FA1">
                  <w:pPr>
                    <w:bidi w:val="0"/>
                    <w:rPr>
                      <w:rFonts w:ascii="Calibri" w:hAnsi="Calibri" w:cs="B Zar"/>
                      <w:b w:val="0"/>
                      <w:noProof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87" w:type="dxa"/>
                  <w:vMerge/>
                  <w:vAlign w:val="center"/>
                  <w:hideMark/>
                </w:tcPr>
                <w:p w:rsidR="00E23CDA" w:rsidRPr="003E3673" w:rsidRDefault="00E23CDA" w:rsidP="002A1FA1">
                  <w:pPr>
                    <w:bidi w:val="0"/>
                    <w:rPr>
                      <w:rFonts w:ascii="Calibri" w:hAnsi="Calibri" w:cs="B Zar"/>
                      <w:b w:val="0"/>
                      <w:noProof w:val="0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  <w:vMerge/>
                  <w:vAlign w:val="center"/>
                  <w:hideMark/>
                </w:tcPr>
                <w:p w:rsidR="00E23CDA" w:rsidRPr="003E3673" w:rsidRDefault="00E23CDA" w:rsidP="002A1FA1">
                  <w:pPr>
                    <w:bidi w:val="0"/>
                    <w:rPr>
                      <w:rFonts w:ascii="Calibri" w:hAnsi="Calibri" w:cs="B Zar"/>
                      <w:b w:val="0"/>
                      <w:noProof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23CDA" w:rsidRPr="003E3673" w:rsidTr="00156ED4">
              <w:trPr>
                <w:trHeight w:val="244"/>
              </w:trPr>
              <w:tc>
                <w:tcPr>
                  <w:tcW w:w="1264" w:type="dxa"/>
                  <w:vMerge/>
                  <w:vAlign w:val="center"/>
                  <w:hideMark/>
                </w:tcPr>
                <w:p w:rsidR="00E23CDA" w:rsidRPr="003E3673" w:rsidRDefault="00E23CDA" w:rsidP="002A1FA1">
                  <w:pPr>
                    <w:bidi w:val="0"/>
                    <w:rPr>
                      <w:rFonts w:ascii="Calibri" w:hAnsi="Calibri" w:cs="B Zar"/>
                      <w:b w:val="0"/>
                      <w:noProof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87" w:type="dxa"/>
                  <w:vMerge/>
                  <w:vAlign w:val="center"/>
                  <w:hideMark/>
                </w:tcPr>
                <w:p w:rsidR="00E23CDA" w:rsidRPr="003E3673" w:rsidRDefault="00E23CDA" w:rsidP="002A1FA1">
                  <w:pPr>
                    <w:bidi w:val="0"/>
                    <w:rPr>
                      <w:rFonts w:ascii="Calibri" w:hAnsi="Calibri" w:cs="B Zar"/>
                      <w:b w:val="0"/>
                      <w:noProof w:val="0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  <w:vMerge/>
                  <w:vAlign w:val="center"/>
                  <w:hideMark/>
                </w:tcPr>
                <w:p w:rsidR="00E23CDA" w:rsidRPr="003E3673" w:rsidRDefault="00E23CDA" w:rsidP="002A1FA1">
                  <w:pPr>
                    <w:bidi w:val="0"/>
                    <w:rPr>
                      <w:rFonts w:ascii="Calibri" w:hAnsi="Calibri" w:cs="B Zar"/>
                      <w:b w:val="0"/>
                      <w:noProof w:val="0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E23CDA" w:rsidRPr="00372AAB" w:rsidRDefault="00E23CDA" w:rsidP="002A1FA1">
            <w:pPr>
              <w:spacing w:line="280" w:lineRule="exact"/>
              <w:jc w:val="both"/>
              <w:rPr>
                <w:rFonts w:ascii="l" w:hAnsi="l" w:cs="B Zar"/>
                <w:b w:val="0"/>
                <w:bCs/>
                <w:color w:val="FF0000"/>
                <w:spacing w:val="4"/>
                <w:sz w:val="20"/>
                <w:szCs w:val="20"/>
                <w:rtl/>
              </w:rPr>
            </w:pPr>
            <w:r>
              <w:rPr>
                <w:rFonts w:cs="B Zar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50800</wp:posOffset>
                      </wp:positionV>
                      <wp:extent cx="2130425" cy="114300"/>
                      <wp:effectExtent l="4445" t="0" r="0" b="444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0425" cy="1143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00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85pt;margin-top:4pt;width:167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" stroked="f">
                      <v:fill color2="#f90" angle="90" focus="100%" type="gradient"/>
                    </v:rect>
                  </w:pict>
                </mc:Fallback>
              </mc:AlternateContent>
            </w:r>
          </w:p>
          <w:p w:rsidR="00E23CDA" w:rsidRPr="00C64A75" w:rsidRDefault="00E23CDA" w:rsidP="002A1FA1">
            <w:pPr>
              <w:spacing w:line="280" w:lineRule="exact"/>
              <w:jc w:val="both"/>
              <w:rPr>
                <w:rFonts w:ascii="l" w:hAnsi="l" w:cs="B Zar"/>
                <w:sz w:val="18"/>
                <w:szCs w:val="18"/>
                <w:rtl/>
                <w:lang w:bidi="ar-SA"/>
              </w:rPr>
            </w:pPr>
            <w:r w:rsidRPr="00C64A75">
              <w:rPr>
                <w:rFonts w:ascii="l" w:hAnsi="l" w:cs="B Zar" w:hint="cs"/>
                <w:spacing w:val="4"/>
                <w:sz w:val="18"/>
                <w:szCs w:val="18"/>
                <w:rtl/>
                <w:lang w:bidi="ar-SA"/>
              </w:rPr>
              <w:t xml:space="preserve">لذا از كليه شركتهاي معتبر ذيربط كه مايل به همكاري ميباشند، درخواست ميگردد جهت اخذ اطلاعات بيشتر با شماره تلفن 33790597-024 </w:t>
            </w:r>
            <w:r w:rsidRPr="00C64A75">
              <w:rPr>
                <w:rFonts w:ascii="l" w:hAnsi="l" w:cs="B Zar" w:hint="cs"/>
                <w:sz w:val="18"/>
                <w:szCs w:val="18"/>
                <w:rtl/>
                <w:lang w:bidi="ar-SA"/>
              </w:rPr>
              <w:t xml:space="preserve">از ساعت 15-8 تمـاس حاصـل نمـوده و حداكثر ظرف مدت </w:t>
            </w:r>
            <w:r w:rsidRPr="00C64A75">
              <w:rPr>
                <w:rFonts w:ascii="l" w:hAnsi="l" w:cs="B Zar" w:hint="cs"/>
                <w:sz w:val="18"/>
                <w:szCs w:val="18"/>
                <w:rtl/>
              </w:rPr>
              <w:t>15</w:t>
            </w:r>
            <w:r w:rsidRPr="00C64A75">
              <w:rPr>
                <w:rFonts w:ascii="l" w:hAnsi="l" w:cs="B Zar" w:hint="cs"/>
                <w:sz w:val="18"/>
                <w:szCs w:val="18"/>
                <w:rtl/>
                <w:lang w:bidi="ar-SA"/>
              </w:rPr>
              <w:t xml:space="preserve">روز کاری از تاريخ انتشار آگهي نسبت به دريافت اسناد و مشخصات كامل از طريق سايت </w:t>
            </w:r>
            <w:r w:rsidRPr="00C64A75">
              <w:rPr>
                <w:rFonts w:ascii="l" w:hAnsi="l" w:cs="B Nazanin"/>
                <w:b w:val="0"/>
                <w:bCs/>
                <w:spacing w:val="-14"/>
                <w:sz w:val="22"/>
                <w:szCs w:val="22"/>
              </w:rPr>
              <w:t>www.iran-transfo.com</w:t>
            </w:r>
            <w:r w:rsidRPr="00C64A75">
              <w:rPr>
                <w:rFonts w:ascii="l" w:hAnsi="l" w:cs="B Nazanin" w:hint="cs"/>
                <w:spacing w:val="-14"/>
                <w:sz w:val="22"/>
                <w:szCs w:val="22"/>
                <w:rtl/>
              </w:rPr>
              <w:t xml:space="preserve"> </w:t>
            </w:r>
            <w:r w:rsidRPr="00C64A75">
              <w:rPr>
                <w:rFonts w:ascii="l" w:hAnsi="l" w:cs="B Zar" w:hint="cs"/>
                <w:sz w:val="18"/>
                <w:szCs w:val="18"/>
                <w:rtl/>
                <w:lang w:bidi="ar-SA"/>
              </w:rPr>
              <w:t>و يا اعزام نماينده خود</w:t>
            </w:r>
            <w:r w:rsidRPr="00C64A75">
              <w:rPr>
                <w:rFonts w:ascii="l" w:hAnsi="l" w:cs="B Zar" w:hint="cs"/>
                <w:spacing w:val="-2"/>
                <w:sz w:val="18"/>
                <w:szCs w:val="18"/>
                <w:rtl/>
                <w:lang w:bidi="ar-SA"/>
              </w:rPr>
              <w:t xml:space="preserve"> به همراه معرفي نامه </w:t>
            </w:r>
            <w:r w:rsidRPr="00C64A75">
              <w:rPr>
                <w:rFonts w:ascii="l" w:hAnsi="l" w:cs="B Zar" w:hint="cs"/>
                <w:sz w:val="18"/>
                <w:szCs w:val="18"/>
                <w:rtl/>
                <w:lang w:bidi="ar-SA"/>
              </w:rPr>
              <w:t>جهت اخذ مدارك و ارائه پاسخ اقدام نماي</w:t>
            </w:r>
            <w:r>
              <w:rPr>
                <w:rFonts w:ascii="l" w:hAnsi="l" w:cs="B Zar" w:hint="cs"/>
                <w:sz w:val="18"/>
                <w:szCs w:val="18"/>
                <w:rtl/>
                <w:lang w:bidi="ar-SA"/>
              </w:rPr>
              <w:t>ن</w:t>
            </w:r>
            <w:r w:rsidRPr="00C64A75">
              <w:rPr>
                <w:rFonts w:ascii="l" w:hAnsi="l" w:cs="B Zar" w:hint="cs"/>
                <w:sz w:val="18"/>
                <w:szCs w:val="18"/>
                <w:rtl/>
                <w:lang w:bidi="ar-SA"/>
              </w:rPr>
              <w:t>د</w:t>
            </w:r>
            <w:r w:rsidRPr="00C64A75">
              <w:rPr>
                <w:rFonts w:ascii="l" w:hAnsi="l" w:cs="B Zar" w:hint="cs"/>
                <w:spacing w:val="-2"/>
                <w:sz w:val="18"/>
                <w:szCs w:val="18"/>
                <w:rtl/>
                <w:lang w:bidi="ar-SA"/>
              </w:rPr>
              <w:t xml:space="preserve">. شركت ايران ترانسفـو در رد يا قبــول پيشنهادات ارائه شده </w:t>
            </w:r>
            <w:r w:rsidRPr="00C64A75">
              <w:rPr>
                <w:rFonts w:ascii="l" w:hAnsi="l" w:cs="B Zar" w:hint="cs"/>
                <w:spacing w:val="4"/>
                <w:sz w:val="18"/>
                <w:szCs w:val="18"/>
                <w:rtl/>
                <w:lang w:bidi="ar-SA"/>
              </w:rPr>
              <w:t>مختار است.</w:t>
            </w:r>
          </w:p>
          <w:p w:rsidR="00E23CDA" w:rsidRPr="00C64A75" w:rsidRDefault="00E23CDA" w:rsidP="002A1FA1">
            <w:pPr>
              <w:spacing w:line="280" w:lineRule="exact"/>
              <w:jc w:val="both"/>
              <w:rPr>
                <w:rFonts w:ascii="l" w:hAnsi="l" w:cs="Lotus"/>
                <w:spacing w:val="4"/>
                <w:sz w:val="20"/>
                <w:szCs w:val="20"/>
                <w:rtl/>
                <w:lang w:bidi="ar-SA"/>
              </w:rPr>
            </w:pPr>
            <w:r w:rsidRPr="00C64A75">
              <w:rPr>
                <w:rFonts w:ascii="l" w:hAnsi="l" w:cs="B Zar" w:hint="cs"/>
                <w:spacing w:val="4"/>
                <w:sz w:val="18"/>
                <w:szCs w:val="18"/>
                <w:rtl/>
                <w:lang w:bidi="ar-SA"/>
              </w:rPr>
              <w:t>هزينه چاپ آگهي به عهده برنده مناقصه مي باشد</w:t>
            </w:r>
            <w:r w:rsidRPr="00C64A75">
              <w:rPr>
                <w:rFonts w:ascii="l" w:hAnsi="l" w:cs="B Zar" w:hint="cs"/>
                <w:spacing w:val="4"/>
                <w:sz w:val="20"/>
                <w:szCs w:val="20"/>
                <w:rtl/>
                <w:lang w:bidi="ar-SA"/>
              </w:rPr>
              <w:t>.</w:t>
            </w:r>
            <w:r w:rsidRPr="00C64A75">
              <w:rPr>
                <w:rFonts w:ascii="l" w:hAnsi="l" w:cs="Lotus" w:hint="cs"/>
                <w:spacing w:val="4"/>
                <w:sz w:val="20"/>
                <w:szCs w:val="20"/>
                <w:rtl/>
                <w:lang w:bidi="ar-SA"/>
              </w:rPr>
              <w:t xml:space="preserve"> </w:t>
            </w:r>
          </w:p>
          <w:p w:rsidR="00E23CDA" w:rsidRPr="0073016A" w:rsidRDefault="00E23CDA" w:rsidP="002A1FA1">
            <w:pPr>
              <w:jc w:val="both"/>
              <w:rPr>
                <w:rFonts w:ascii="Century" w:eastAsia="Batang" w:hAnsi="Century"/>
                <w:b w:val="0"/>
                <w:bCs/>
                <w:sz w:val="20"/>
                <w:szCs w:val="20"/>
                <w:rtl/>
                <w:lang w:bidi="ar-SA"/>
              </w:rPr>
            </w:pPr>
            <w:r>
              <w:rPr>
                <w:b w:val="0"/>
                <w:bCs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71755</wp:posOffset>
                      </wp:positionV>
                      <wp:extent cx="2160270" cy="71755"/>
                      <wp:effectExtent l="0" t="3810" r="0" b="63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7175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339966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-5pt;margin-top:5.65pt;width:170.1pt;height: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" stroked="f">
                      <v:fill color2="#396" angle="90" focus="100%" type="gradient"/>
                    </v:rect>
                  </w:pict>
                </mc:Fallback>
              </mc:AlternateContent>
            </w:r>
          </w:p>
          <w:p w:rsidR="00E23CDA" w:rsidRPr="00C64A75" w:rsidRDefault="00E23CDA" w:rsidP="002A1FA1">
            <w:pPr>
              <w:pStyle w:val="Heading5"/>
              <w:jc w:val="center"/>
              <w:rPr>
                <w:spacing w:val="-10"/>
                <w:sz w:val="16"/>
                <w:szCs w:val="16"/>
                <w:rtl/>
              </w:rPr>
            </w:pPr>
            <w:r w:rsidRPr="00E82DCE">
              <w:rPr>
                <w:rFonts w:hint="cs"/>
                <w:spacing w:val="-10"/>
                <w:sz w:val="16"/>
                <w:szCs w:val="16"/>
                <w:rtl/>
              </w:rPr>
              <w:t>آ</w:t>
            </w:r>
            <w:r w:rsidRPr="00C64A75">
              <w:rPr>
                <w:rFonts w:hint="cs"/>
                <w:spacing w:val="-10"/>
                <w:sz w:val="16"/>
                <w:szCs w:val="16"/>
                <w:rtl/>
              </w:rPr>
              <w:t xml:space="preserve">درس: زنجان، كيلومتر </w:t>
            </w:r>
            <w:r w:rsidRPr="00C64A75">
              <w:rPr>
                <w:spacing w:val="-10"/>
                <w:sz w:val="16"/>
                <w:szCs w:val="16"/>
              </w:rPr>
              <w:t>4</w:t>
            </w:r>
            <w:r w:rsidRPr="00C64A75">
              <w:rPr>
                <w:rFonts w:hint="cs"/>
                <w:spacing w:val="-10"/>
                <w:sz w:val="16"/>
                <w:szCs w:val="16"/>
                <w:rtl/>
              </w:rPr>
              <w:t xml:space="preserve">  جاده تهران- شركت ايران ترانسفو </w:t>
            </w:r>
          </w:p>
          <w:p w:rsidR="00E23CDA" w:rsidRPr="00300915" w:rsidRDefault="00E23CDA" w:rsidP="002A1FA1">
            <w:pPr>
              <w:pStyle w:val="Heading5"/>
              <w:jc w:val="center"/>
              <w:rPr>
                <w:spacing w:val="-10"/>
                <w:sz w:val="16"/>
                <w:szCs w:val="16"/>
                <w:rtl/>
              </w:rPr>
            </w:pPr>
            <w:r w:rsidRPr="00E82DCE">
              <w:rPr>
                <w:rFonts w:cs="Sina" w:hint="cs"/>
                <w:b/>
                <w:bCs w:val="0"/>
                <w:spacing w:val="-2"/>
                <w:sz w:val="12"/>
                <w:szCs w:val="12"/>
                <w:rtl/>
              </w:rPr>
              <w:t>(</w:t>
            </w:r>
            <w:r w:rsidRPr="00193BCA">
              <w:rPr>
                <w:rFonts w:ascii="l" w:hAnsi="l" w:cs="B Zar" w:hint="cs"/>
                <w:b/>
                <w:bCs w:val="0"/>
                <w:spacing w:val="-2"/>
                <w:sz w:val="14"/>
                <w:szCs w:val="14"/>
                <w:rtl/>
              </w:rPr>
              <w:t>واحد</w:t>
            </w:r>
            <w:r>
              <w:rPr>
                <w:rFonts w:cs="Sina" w:hint="cs"/>
                <w:b/>
                <w:bCs w:val="0"/>
                <w:spacing w:val="-2"/>
                <w:sz w:val="12"/>
                <w:szCs w:val="12"/>
                <w:rtl/>
              </w:rPr>
              <w:t xml:space="preserve"> </w:t>
            </w:r>
            <w:r w:rsidRPr="008D48A5">
              <w:rPr>
                <w:rFonts w:ascii="l" w:hAnsi="l" w:cs="B Zar"/>
                <w:b/>
                <w:bCs w:val="0"/>
                <w:spacing w:val="-2"/>
                <w:sz w:val="14"/>
                <w:szCs w:val="14"/>
                <w:rtl/>
              </w:rPr>
              <w:t>خرید ماشین آلات</w:t>
            </w:r>
            <w:r>
              <w:rPr>
                <w:rFonts w:ascii="l" w:hAnsi="l" w:cs="B Zar" w:hint="cs"/>
                <w:b/>
                <w:bCs w:val="0"/>
                <w:spacing w:val="-2"/>
                <w:sz w:val="14"/>
                <w:szCs w:val="14"/>
                <w:rtl/>
              </w:rPr>
              <w:t xml:space="preserve"> و تجهیزات</w:t>
            </w:r>
            <w:r w:rsidRPr="00E82DCE">
              <w:rPr>
                <w:rFonts w:cs="Sina" w:hint="cs"/>
                <w:b/>
                <w:bCs w:val="0"/>
                <w:spacing w:val="-2"/>
                <w:sz w:val="12"/>
                <w:szCs w:val="12"/>
                <w:rtl/>
              </w:rPr>
              <w:t>)</w:t>
            </w:r>
            <w:r w:rsidRPr="00E82DCE">
              <w:rPr>
                <w:rFonts w:hint="cs"/>
                <w:b/>
                <w:bCs w:val="0"/>
                <w:spacing w:val="-2"/>
                <w:sz w:val="12"/>
                <w:szCs w:val="12"/>
                <w:rtl/>
              </w:rPr>
              <w:t>.</w:t>
            </w:r>
          </w:p>
          <w:p w:rsidR="00E23CDA" w:rsidRPr="0073016A" w:rsidRDefault="00E23CDA" w:rsidP="002A1FA1">
            <w:pPr>
              <w:pStyle w:val="Header"/>
              <w:tabs>
                <w:tab w:val="clear" w:pos="4153"/>
                <w:tab w:val="clear" w:pos="8306"/>
              </w:tabs>
              <w:spacing w:line="120" w:lineRule="exact"/>
            </w:pPr>
            <w:r w:rsidRPr="0073016A">
              <w:rPr>
                <w:rFonts w:hint="cs"/>
                <w:rtl/>
              </w:rPr>
              <w:t xml:space="preserve">  </w:t>
            </w:r>
          </w:p>
        </w:tc>
      </w:tr>
    </w:tbl>
    <w:p w:rsidR="00F070BC" w:rsidRDefault="00F070BC"/>
    <w:sectPr w:rsidR="00F070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Nasim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l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na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CDA"/>
    <w:rsid w:val="00156ED4"/>
    <w:rsid w:val="00687590"/>
    <w:rsid w:val="007D46A8"/>
    <w:rsid w:val="00E23CDA"/>
    <w:rsid w:val="00F0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CDA"/>
    <w:pPr>
      <w:bidi/>
      <w:spacing w:after="0" w:line="240" w:lineRule="auto"/>
    </w:pPr>
    <w:rPr>
      <w:rFonts w:ascii="Arial" w:eastAsia="Times New Roman" w:hAnsi="Arial" w:cs="Zar"/>
      <w:b/>
      <w:noProof/>
      <w:sz w:val="24"/>
      <w:szCs w:val="26"/>
      <w:lang w:bidi="fa-IR"/>
    </w:rPr>
  </w:style>
  <w:style w:type="paragraph" w:styleId="Heading4">
    <w:name w:val="heading 4"/>
    <w:basedOn w:val="Normal"/>
    <w:next w:val="Normal"/>
    <w:link w:val="Heading4Char"/>
    <w:qFormat/>
    <w:rsid w:val="00E23CDA"/>
    <w:pPr>
      <w:keepNext/>
      <w:spacing w:line="440" w:lineRule="exact"/>
      <w:outlineLvl w:val="3"/>
    </w:pPr>
    <w:rPr>
      <w:b w:val="0"/>
      <w:bCs/>
    </w:rPr>
  </w:style>
  <w:style w:type="paragraph" w:styleId="Heading5">
    <w:name w:val="heading 5"/>
    <w:basedOn w:val="Normal"/>
    <w:next w:val="Normal"/>
    <w:link w:val="Heading5Char"/>
    <w:qFormat/>
    <w:rsid w:val="00E23CDA"/>
    <w:pPr>
      <w:keepNext/>
      <w:spacing w:line="440" w:lineRule="exact"/>
      <w:outlineLvl w:val="4"/>
    </w:pPr>
    <w:rPr>
      <w:b w:val="0"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23CDA"/>
    <w:rPr>
      <w:rFonts w:ascii="Arial" w:eastAsia="Times New Roman" w:hAnsi="Arial" w:cs="Zar"/>
      <w:bCs/>
      <w:noProof/>
      <w:sz w:val="24"/>
      <w:szCs w:val="26"/>
      <w:lang w:bidi="fa-IR"/>
    </w:rPr>
  </w:style>
  <w:style w:type="character" w:customStyle="1" w:styleId="Heading5Char">
    <w:name w:val="Heading 5 Char"/>
    <w:basedOn w:val="DefaultParagraphFont"/>
    <w:link w:val="Heading5"/>
    <w:rsid w:val="00E23CDA"/>
    <w:rPr>
      <w:rFonts w:ascii="Arial" w:eastAsia="Times New Roman" w:hAnsi="Arial" w:cs="Zar"/>
      <w:bCs/>
      <w:noProof/>
      <w:sz w:val="24"/>
      <w:lang w:bidi="fa-IR"/>
    </w:rPr>
  </w:style>
  <w:style w:type="paragraph" w:styleId="Header">
    <w:name w:val="header"/>
    <w:basedOn w:val="Normal"/>
    <w:link w:val="HeaderChar"/>
    <w:rsid w:val="00E23CDA"/>
    <w:pPr>
      <w:tabs>
        <w:tab w:val="center" w:pos="4153"/>
        <w:tab w:val="right" w:pos="8306"/>
      </w:tabs>
    </w:pPr>
    <w:rPr>
      <w:rFonts w:cs="Times New Roman"/>
      <w:szCs w:val="28"/>
      <w:lang w:val="x-none" w:eastAsia="x-none" w:bidi="ar-SA"/>
    </w:rPr>
  </w:style>
  <w:style w:type="character" w:customStyle="1" w:styleId="HeaderChar">
    <w:name w:val="Header Char"/>
    <w:basedOn w:val="DefaultParagraphFont"/>
    <w:link w:val="Header"/>
    <w:rsid w:val="00E23CDA"/>
    <w:rPr>
      <w:rFonts w:ascii="Arial" w:eastAsia="Times New Roman" w:hAnsi="Arial" w:cs="Times New Roman"/>
      <w:b/>
      <w:noProof/>
      <w:sz w:val="24"/>
      <w:szCs w:val="28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C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CDA"/>
    <w:rPr>
      <w:rFonts w:ascii="Tahoma" w:eastAsia="Times New Roman" w:hAnsi="Tahoma" w:cs="Tahoma"/>
      <w:b/>
      <w:noProof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CDA"/>
    <w:pPr>
      <w:bidi/>
      <w:spacing w:after="0" w:line="240" w:lineRule="auto"/>
    </w:pPr>
    <w:rPr>
      <w:rFonts w:ascii="Arial" w:eastAsia="Times New Roman" w:hAnsi="Arial" w:cs="Zar"/>
      <w:b/>
      <w:noProof/>
      <w:sz w:val="24"/>
      <w:szCs w:val="26"/>
      <w:lang w:bidi="fa-IR"/>
    </w:rPr>
  </w:style>
  <w:style w:type="paragraph" w:styleId="Heading4">
    <w:name w:val="heading 4"/>
    <w:basedOn w:val="Normal"/>
    <w:next w:val="Normal"/>
    <w:link w:val="Heading4Char"/>
    <w:qFormat/>
    <w:rsid w:val="00E23CDA"/>
    <w:pPr>
      <w:keepNext/>
      <w:spacing w:line="440" w:lineRule="exact"/>
      <w:outlineLvl w:val="3"/>
    </w:pPr>
    <w:rPr>
      <w:b w:val="0"/>
      <w:bCs/>
    </w:rPr>
  </w:style>
  <w:style w:type="paragraph" w:styleId="Heading5">
    <w:name w:val="heading 5"/>
    <w:basedOn w:val="Normal"/>
    <w:next w:val="Normal"/>
    <w:link w:val="Heading5Char"/>
    <w:qFormat/>
    <w:rsid w:val="00E23CDA"/>
    <w:pPr>
      <w:keepNext/>
      <w:spacing w:line="440" w:lineRule="exact"/>
      <w:outlineLvl w:val="4"/>
    </w:pPr>
    <w:rPr>
      <w:b w:val="0"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23CDA"/>
    <w:rPr>
      <w:rFonts w:ascii="Arial" w:eastAsia="Times New Roman" w:hAnsi="Arial" w:cs="Zar"/>
      <w:bCs/>
      <w:noProof/>
      <w:sz w:val="24"/>
      <w:szCs w:val="26"/>
      <w:lang w:bidi="fa-IR"/>
    </w:rPr>
  </w:style>
  <w:style w:type="character" w:customStyle="1" w:styleId="Heading5Char">
    <w:name w:val="Heading 5 Char"/>
    <w:basedOn w:val="DefaultParagraphFont"/>
    <w:link w:val="Heading5"/>
    <w:rsid w:val="00E23CDA"/>
    <w:rPr>
      <w:rFonts w:ascii="Arial" w:eastAsia="Times New Roman" w:hAnsi="Arial" w:cs="Zar"/>
      <w:bCs/>
      <w:noProof/>
      <w:sz w:val="24"/>
      <w:lang w:bidi="fa-IR"/>
    </w:rPr>
  </w:style>
  <w:style w:type="paragraph" w:styleId="Header">
    <w:name w:val="header"/>
    <w:basedOn w:val="Normal"/>
    <w:link w:val="HeaderChar"/>
    <w:rsid w:val="00E23CDA"/>
    <w:pPr>
      <w:tabs>
        <w:tab w:val="center" w:pos="4153"/>
        <w:tab w:val="right" w:pos="8306"/>
      </w:tabs>
    </w:pPr>
    <w:rPr>
      <w:rFonts w:cs="Times New Roman"/>
      <w:szCs w:val="28"/>
      <w:lang w:val="x-none" w:eastAsia="x-none" w:bidi="ar-SA"/>
    </w:rPr>
  </w:style>
  <w:style w:type="character" w:customStyle="1" w:styleId="HeaderChar">
    <w:name w:val="Header Char"/>
    <w:basedOn w:val="DefaultParagraphFont"/>
    <w:link w:val="Header"/>
    <w:rsid w:val="00E23CDA"/>
    <w:rPr>
      <w:rFonts w:ascii="Arial" w:eastAsia="Times New Roman" w:hAnsi="Arial" w:cs="Times New Roman"/>
      <w:b/>
      <w:noProof/>
      <w:sz w:val="24"/>
      <w:szCs w:val="28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C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CDA"/>
    <w:rPr>
      <w:rFonts w:ascii="Tahoma" w:eastAsia="Times New Roman" w:hAnsi="Tahoma" w:cs="Tahoma"/>
      <w:b/>
      <w:noProof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مریم امینی</dc:creator>
  <cp:lastModifiedBy>شهربانو حاصلی</cp:lastModifiedBy>
  <cp:revision>2</cp:revision>
  <cp:lastPrinted>2021-12-13T08:27:00Z</cp:lastPrinted>
  <dcterms:created xsi:type="dcterms:W3CDTF">2021-12-27T11:15:00Z</dcterms:created>
  <dcterms:modified xsi:type="dcterms:W3CDTF">2021-12-27T11:15:00Z</dcterms:modified>
</cp:coreProperties>
</file>